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pPr w:leftFromText="180" w:rightFromText="180" w:vertAnchor="page" w:horzAnchor="margin" w:tblpY="1801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434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FF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hAnsi="宋体"/>
                <w:sz w:val="30"/>
                <w:szCs w:val="30"/>
              </w:rPr>
              <w:t>结论</w:t>
            </w:r>
            <w:r>
              <w:rPr>
                <w:rFonts w:hint="eastAsia" w:ascii="宋体" w:hAnsi="宋体"/>
                <w:sz w:val="30"/>
                <w:szCs w:val="30"/>
              </w:rPr>
              <w:t>七：等差数列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结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设S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为等差数列{a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}的前n项和.</w:t>
            </w:r>
          </w:p>
          <w:p>
            <w:pPr>
              <w:spacing w:line="360" w:lineRule="auto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(1)a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1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+(n-1)d=a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+(n-m)d,p+q=m+n⇒a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p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+a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q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+a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(m,n,p,q∈N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*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).</w:t>
            </w:r>
          </w:p>
          <w:p>
            <w:pPr>
              <w:spacing w:line="360" w:lineRule="auto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(2)a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p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=q,a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q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=p(p≠q)⇒a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p+q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=0.         (3)S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k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2k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-S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k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3k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-S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2k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,…构成的数列是等差数列.</w:t>
            </w:r>
          </w:p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(4)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S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n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=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d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2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n+</w:t>
            </w:r>
            <m:oMath>
              <m:d>
                <m:d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r>
                    <m:rPr>
                      <m:nor/>
                      <m:sty m:val="p"/>
                    </m:rPr>
                    <w:rPr>
                      <w:rFonts w:hint="eastAsia" w:ascii="Cambria Math" w:hAnsi="Cambria Math" w:eastAsia="黑体" w:cs="黑体"/>
                      <w:b w:val="0"/>
                      <w:i w:val="0"/>
                      <w:color w:val="FF0000"/>
                      <w:szCs w:val="21"/>
                    </w:rPr>
                    <m:t>-</m:t>
                  </m:r>
                  <m:f>
                    <m:f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fPr>
                    <m:num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d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e>
              </m:d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是关于n的一次函数或常函数,数列</w:t>
            </w:r>
            <m:oMath>
              <m:d>
                <m:dPr>
                  <m:begChr m:val="{"/>
                  <m:endChr m:val="}"/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S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n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sub>
                      </m:sSub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num>
                    <m:den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e>
              </m:d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也是等差数列.</w:t>
            </w:r>
          </w:p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(5)S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hint="eastAsia" w:ascii="Cambria Math" w:hAnsi="Cambria Math" w:eastAsia="黑体" w:cs="黑体"/>
                      <w:b w:val="0"/>
                      <w:i w:val="0"/>
                      <w:color w:val="FF0000"/>
                      <w:szCs w:val="21"/>
                    </w:rPr>
                    <m:t>(</m:t>
                  </m:r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+</m:t>
                  </m:r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r>
                    <m:rPr>
                      <m:nor/>
                      <m:sty m:val="p"/>
                    </m:rPr>
                    <w:rPr>
                      <w:rFonts w:hint="eastAsia" w:ascii="Cambria Math" w:hAnsi="Cambria Math" w:eastAsia="黑体" w:cs="黑体"/>
                      <w:b w:val="0"/>
                      <w:i w:val="0"/>
                      <w:color w:val="FF0000"/>
                      <w:szCs w:val="21"/>
                    </w:rPr>
                    <m:t>)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2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=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hint="eastAsia" w:ascii="Cambria Math" w:hAnsi="Cambria Math" w:eastAsia="黑体" w:cs="黑体"/>
                      <w:b w:val="0"/>
                      <w:i w:val="0"/>
                      <w:color w:val="FF0000"/>
                      <w:szCs w:val="21"/>
                    </w:rPr>
                    <m:t>(</m:t>
                  </m:r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+</m:t>
                  </m:r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n</m:t>
                      </m:r>
                      <m:r>
                        <m:rPr>
                          <m:nor/>
                          <m:sty m:val="p"/>
                        </m:rPr>
                        <w:rPr>
                          <w:rFonts w:hint="eastAsia" w:ascii="Cambria Math" w:hAnsi="Cambria Math" w:eastAsia="黑体" w:cs="黑体"/>
                          <w:b w:val="0"/>
                          <w:i w:val="0"/>
                          <w:color w:val="FF0000"/>
                          <w:szCs w:val="21"/>
                        </w:rPr>
                        <m:t>-1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r>
                    <m:rPr>
                      <m:nor/>
                      <m:sty m:val="p"/>
                    </m:rPr>
                    <w:rPr>
                      <w:rFonts w:hint="eastAsia" w:ascii="Cambria Math" w:hAnsi="Cambria Math" w:eastAsia="黑体" w:cs="黑体"/>
                      <w:b w:val="0"/>
                      <w:i w:val="0"/>
                      <w:color w:val="FF0000"/>
                      <w:szCs w:val="21"/>
                    </w:rPr>
                    <m:t>)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2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=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hint="eastAsia" w:ascii="Cambria Math" w:hAnsi="Cambria Math" w:eastAsia="黑体" w:cs="黑体"/>
                      <w:b w:val="0"/>
                      <w:i w:val="0"/>
                      <w:color w:val="FF0000"/>
                      <w:szCs w:val="21"/>
                    </w:rPr>
                    <m:t>(</m:t>
                  </m:r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3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+</m:t>
                  </m:r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n</m:t>
                      </m:r>
                      <m:r>
                        <m:rPr>
                          <m:nor/>
                          <m:sty m:val="p"/>
                        </m:rPr>
                        <w:rPr>
                          <w:rFonts w:hint="eastAsia" w:ascii="Cambria Math" w:hAnsi="Cambria Math" w:eastAsia="黑体" w:cs="黑体"/>
                          <w:b w:val="0"/>
                          <w:i w:val="0"/>
                          <w:color w:val="FF0000"/>
                          <w:szCs w:val="21"/>
                        </w:rPr>
                        <m:t>-2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r>
                    <m:rPr>
                      <m:nor/>
                      <m:sty m:val="p"/>
                    </m:rPr>
                    <w:rPr>
                      <w:rFonts w:hint="eastAsia" w:ascii="Cambria Math" w:hAnsi="Cambria Math" w:eastAsia="黑体" w:cs="黑体"/>
                      <w:b w:val="0"/>
                      <w:i w:val="0"/>
                      <w:color w:val="FF0000"/>
                      <w:szCs w:val="21"/>
                    </w:rPr>
                    <m:t>)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2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=….</w:t>
            </w:r>
          </w:p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(6)若等差数列{a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}的项数为偶数2m,公差为d,所有奇数项之和为S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奇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,所有偶数项之和为S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偶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,则所有项之和S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2m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=m(a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+a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m+1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),S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偶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-S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奇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=md,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S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hint="eastAsia" w:ascii="Cambria Math" w:hAnsi="Cambria Math" w:eastAsia="黑体" w:cs="黑体"/>
                          <w:b w:val="0"/>
                          <w:i w:val="0"/>
                          <w:color w:val="FF0000"/>
                          <w:szCs w:val="21"/>
                        </w:rPr>
                        <m:t>偶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S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hint="eastAsia" w:ascii="Cambria Math" w:hAnsi="Cambria Math" w:eastAsia="黑体" w:cs="黑体"/>
                          <w:b w:val="0"/>
                          <w:i w:val="0"/>
                          <w:color w:val="FF0000"/>
                          <w:szCs w:val="21"/>
                        </w:rPr>
                        <m:t>奇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=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+1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m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.</w:t>
            </w:r>
          </w:p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(7)若等差数列{a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}的项数为奇数2m-1,所有奇数项之和为S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奇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,所有偶数项之和为S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偶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,则所有项之和S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2m-1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=(2m-1)a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奇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=ma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偶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=(m-1)a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奇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-S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偶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S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hint="eastAsia" w:ascii="Cambria Math" w:hAnsi="Cambria Math" w:eastAsia="黑体" w:cs="黑体"/>
                          <w:b w:val="0"/>
                          <w:i w:val="0"/>
                          <w:color w:val="FF0000"/>
                          <w:szCs w:val="21"/>
                        </w:rPr>
                        <m:t>奇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S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hint="eastAsia" w:ascii="Cambria Math" w:hAnsi="Cambria Math" w:eastAsia="黑体" w:cs="黑体"/>
                          <w:b w:val="0"/>
                          <w:i w:val="0"/>
                          <w:color w:val="FF0000"/>
                          <w:szCs w:val="21"/>
                        </w:rPr>
                        <m:t>偶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=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m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m</m:t>
                  </m:r>
                  <m:r>
                    <m:rPr>
                      <m:nor/>
                      <m:sty m:val="p"/>
                    </m:rPr>
                    <w:rPr>
                      <w:rFonts w:hint="eastAsia" w:ascii="Cambria Math" w:hAnsi="Cambria Math" w:eastAsia="黑体" w:cs="黑体"/>
                      <w:b w:val="0"/>
                      <w:i w:val="0"/>
                      <w:color w:val="FF0000"/>
                      <w:szCs w:val="21"/>
                    </w:rPr>
                    <m:t>-1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.</w:t>
            </w:r>
          </w:p>
          <w:p>
            <w:pPr>
              <w:spacing w:line="360" w:lineRule="auto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(8)若S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=n,S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=m(m≠n),则S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m+n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=-(m+n).            (9)S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m+n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+S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+mnd.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读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对于等差数列中的这些结论要做到熟悉，有的需要记忆，有的需要了解推导过程。当用到这些结论时要会根据等差数列前n项和公式、通项公式推导。例如第（1）中的</w:t>
            </w: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position w:val="-14"/>
              </w:rPr>
              <w:object>
                <v:shape id="_x0000_i1025" o:spt="75" type="#_x0000_t75" style="height:18.75pt;width:416.4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首项为正数，公差不为0的等差数列</w:t>
            </w:r>
            <w:r>
              <w:rPr>
                <w:bCs/>
              </w:rPr>
              <w:object>
                <v:shape id="_x0000_i1026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9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bCs/>
              </w:rPr>
              <w:t>，其前</w:t>
            </w:r>
            <w:r>
              <w:rPr>
                <w:bCs/>
              </w:rPr>
              <w:object>
                <v:shape id="_x0000_i1027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92478644b29a4a0e8470a8c89d31b49f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bCs/>
              </w:rPr>
              <w:t>项和为</w:t>
            </w:r>
            <w:r>
              <w:rPr>
                <w:bCs/>
              </w:rPr>
              <w:object>
                <v:shape id="_x0000_i1028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3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bCs/>
              </w:rPr>
              <w:t>，现有下列4个命题，其中正确的命题的个数是（    ）</w:t>
            </w:r>
          </w:p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①若</w:t>
            </w:r>
            <w:r>
              <w:rPr>
                <w:bCs/>
              </w:rPr>
              <w:object>
                <v:shape id="_x0000_i1029" o:spt="75" alt="eqIdedfc7257db1f4825aa2ad023fe5dc090" type="#_x0000_t75" style="height:18pt;width:36pt;" o:ole="t" filled="f" o:preferrelative="t" stroked="f" coordsize="21600,21600">
                  <v:path/>
                  <v:fill on="f" focussize="0,0"/>
                  <v:stroke on="f" joinstyle="miter"/>
                  <v:imagedata r:id="rId15" o:title="eqIdedfc7257db1f4825aa2ad023fe5dc090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bCs/>
              </w:rPr>
              <w:t>，则</w:t>
            </w:r>
            <w:r>
              <w:rPr>
                <w:bCs/>
              </w:rPr>
              <w:object>
                <v:shape id="_x0000_i1030" o:spt="75" alt="eqIdcdf6c7d8a56c4bf7b5653680bd5a0239" type="#_x0000_t75" style="height:18pt;width:54.75pt;" o:ole="t" filled="f" o:preferrelative="t" stroked="f" coordsize="21600,21600">
                  <v:path/>
                  <v:fill on="f" focussize="0,0"/>
                  <v:stroke on="f" joinstyle="miter"/>
                  <v:imagedata r:id="rId17" o:title="eqIdcdf6c7d8a56c4bf7b5653680bd5a0239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bCs/>
              </w:rPr>
              <w:t>；②若</w:t>
            </w:r>
            <w:r>
              <w:rPr>
                <w:bCs/>
              </w:rPr>
              <w:object>
                <v:shape id="_x0000_i1031" o:spt="75" alt="eqId2c39e435c7884b1ca9d6bf4d01e53395" type="#_x0000_t75" style="height:18pt;width:39.75pt;" o:ole="t" filled="f" o:preferrelative="t" stroked="f" coordsize="21600,21600">
                  <v:path/>
                  <v:fill on="f" focussize="0,0"/>
                  <v:stroke on="f" joinstyle="miter"/>
                  <v:imagedata r:id="rId19" o:title="eqId2c39e435c7884b1ca9d6bf4d01e53395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  <w:r>
              <w:rPr>
                <w:bCs/>
              </w:rPr>
              <w:t>，则使</w:t>
            </w:r>
            <w:r>
              <w:rPr>
                <w:bCs/>
              </w:rPr>
              <w:object>
                <v:shape id="_x0000_i1032" o:spt="75" alt="eqId95b8c8174b054abe8d11e9a5299312b1" type="#_x0000_t75" style="height:18pt;width:33pt;" o:ole="t" filled="f" o:preferrelative="t" stroked="f" coordsize="21600,21600">
                  <v:path/>
                  <v:fill on="f" focussize="0,0"/>
                  <v:stroke on="f" joinstyle="miter"/>
                  <v:imagedata r:id="rId21" o:title="eqId95b8c8174b054abe8d11e9a5299312b1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  <w:r>
              <w:rPr>
                <w:bCs/>
              </w:rPr>
              <w:t>的最大的</w:t>
            </w:r>
            <w:r>
              <w:rPr>
                <w:bCs/>
              </w:rPr>
              <w:object>
                <v:shape id="_x0000_i1033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92478644b29a4a0e8470a8c89d31b49f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2">
                  <o:LockedField>false</o:LockedField>
                </o:OLEObject>
              </w:object>
            </w:r>
            <w:r>
              <w:rPr>
                <w:bCs/>
              </w:rPr>
              <w:t>为15；③若</w:t>
            </w:r>
            <w:r>
              <w:rPr>
                <w:bCs/>
              </w:rPr>
              <w:object>
                <v:shape id="_x0000_i1034" o:spt="75" alt="eqIdbea3a1c53e2c44d68dd29c35a57b8c6b" type="#_x0000_t75" style="height:18pt;width:36pt;" o:ole="t" filled="f" o:preferrelative="t" stroked="f" coordsize="21600,21600">
                  <v:path/>
                  <v:fill on="f" focussize="0,0"/>
                  <v:stroke on="f" joinstyle="miter"/>
                  <v:imagedata r:id="rId24" o:title="eqIdbea3a1c53e2c44d68dd29c35a57b8c6b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  <w:r>
              <w:rPr>
                <w:bCs/>
              </w:rPr>
              <w:t>，</w:t>
            </w:r>
            <w:r>
              <w:rPr>
                <w:bCs/>
              </w:rPr>
              <w:object>
                <v:shape id="_x0000_i1035" o:spt="75" alt="eqId08655acec7c2414484aa58a69b7efd13" type="#_x0000_t75" style="height:18pt;width:36pt;" o:ole="t" filled="f" o:preferrelative="t" stroked="f" coordsize="21600,21600">
                  <v:path/>
                  <v:fill on="f" focussize="0,0"/>
                  <v:stroke on="f" joinstyle="miter"/>
                  <v:imagedata r:id="rId26" o:title="eqId08655acec7c2414484aa58a69b7efd13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  <w:r>
              <w:rPr>
                <w:bCs/>
              </w:rPr>
              <w:t>，则</w:t>
            </w:r>
            <w:r>
              <w:rPr>
                <w:bCs/>
              </w:rPr>
              <w:object>
                <v:shape id="_x0000_i1036" o:spt="75" alt="eqId92e48c32f97b440ca0cff79e8a1436ef" type="#_x0000_t75" style="height:20.25pt;width:24.75pt;" o:ole="t" filled="f" o:preferrelative="t" stroked="f" coordsize="21600,21600">
                  <v:path/>
                  <v:fill on="f" focussize="0,0"/>
                  <v:stroke on="f" joinstyle="miter"/>
                  <v:imagedata r:id="rId28" o:title="eqId92e48c32f97b440ca0cff79e8a1436ef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7">
                  <o:LockedField>false</o:LockedField>
                </o:OLEObject>
              </w:object>
            </w:r>
            <w:r>
              <w:rPr>
                <w:bCs/>
              </w:rPr>
              <w:t>中</w:t>
            </w:r>
            <w:r>
              <w:rPr>
                <w:bCs/>
              </w:rPr>
              <w:object>
                <v:shape id="_x0000_i1037" o:spt="75" alt="eqIdb4de3265b5d64840ad8080068acf2dad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30" o:title="eqIdb4de3265b5d64840ad8080068acf2dad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  <w:r>
              <w:rPr>
                <w:bCs/>
              </w:rPr>
              <w:t>最大；④若</w:t>
            </w:r>
            <w:r>
              <w:rPr>
                <w:bCs/>
              </w:rPr>
              <w:object>
                <v:shape id="_x0000_i1038" o:spt="75" alt="eqId8bbb566f562f46d89a629c0bfd08efff" type="#_x0000_t75" style="height:18pt;width:36.75pt;" o:ole="t" filled="f" o:preferrelative="t" stroked="f" coordsize="21600,21600">
                  <v:path/>
                  <v:fill on="f" focussize="0,0"/>
                  <v:stroke on="f" joinstyle="miter"/>
                  <v:imagedata r:id="rId32" o:title="eqId8bbb566f562f46d89a629c0bfd08efff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1">
                  <o:LockedField>false</o:LockedField>
                </o:OLEObject>
              </w:object>
            </w:r>
            <w:r>
              <w:rPr>
                <w:bCs/>
              </w:rPr>
              <w:t>，则</w:t>
            </w:r>
            <w:r>
              <w:rPr>
                <w:bCs/>
              </w:rPr>
              <w:object>
                <v:shape id="_x0000_i1039" o:spt="75" alt="eqId52801a6c762d48eba0f668eb4677247a" type="#_x0000_t75" style="height:18pt;width:36.75pt;" o:ole="t" filled="f" o:preferrelative="t" stroked="f" coordsize="21600,21600">
                  <v:path/>
                  <v:fill on="f" focussize="0,0"/>
                  <v:stroke on="f" joinstyle="miter"/>
                  <v:imagedata r:id="rId34" o:title="eqId52801a6c762d48eba0f668eb4677247a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3">
                  <o:LockedField>false</o:LockedField>
                </o:OLEObject>
              </w:object>
            </w:r>
            <w:r>
              <w:rPr>
                <w:bCs/>
              </w:rPr>
              <w:t>．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A．1个</w:t>
            </w:r>
            <w:r>
              <w:rPr>
                <w:bCs/>
              </w:rPr>
              <w:tab/>
            </w:r>
            <w:r>
              <w:rPr>
                <w:bCs/>
              </w:rPr>
              <w:t>B．2个</w:t>
            </w:r>
            <w:r>
              <w:rPr>
                <w:bCs/>
              </w:rPr>
              <w:tab/>
            </w:r>
            <w:r>
              <w:rPr>
                <w:bCs/>
              </w:rPr>
              <w:t>C．3个</w:t>
            </w:r>
            <w:r>
              <w:rPr>
                <w:bCs/>
              </w:rPr>
              <w:tab/>
            </w:r>
            <w:r>
              <w:rPr>
                <w:bCs/>
              </w:rPr>
              <w:t>D．4个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思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一般等差数列前</w:t>
            </w:r>
            <w:r>
              <w:rPr>
                <w:bCs/>
                <w:color w:val="00B0F0"/>
              </w:rPr>
              <w:object>
                <v:shape id="_x0000_i1040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92478644b29a4a0e8470a8c89d31b49f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5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项和的最值的常用方法包含：1.单调性法，利用等差数列的单调性，求出其正负转折项，便可求得等差数列前</w:t>
            </w:r>
            <w:r>
              <w:rPr>
                <w:bCs/>
                <w:color w:val="00B0F0"/>
              </w:rPr>
              <w:object>
                <v:shape id="_x0000_i1041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92478644b29a4a0e8470a8c89d31b49f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项和的最值；2.利用二次函数的性质求最值，公差不为0的等差数列</w:t>
            </w:r>
            <w:r>
              <w:rPr>
                <w:bCs/>
                <w:color w:val="00B0F0"/>
              </w:rPr>
              <w:object>
                <v:shape id="_x0000_i1042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9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7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的前</w:t>
            </w:r>
            <w:r>
              <w:rPr>
                <w:bCs/>
                <w:color w:val="00B0F0"/>
              </w:rPr>
              <w:object>
                <v:shape id="_x0000_i1043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92478644b29a4a0e8470a8c89d31b49f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8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项和</w:t>
            </w:r>
            <w:r>
              <w:rPr>
                <w:bCs/>
                <w:color w:val="00B0F0"/>
              </w:rPr>
              <w:object>
                <v:shape id="_x0000_i1044" o:spt="75" alt="eqId99039c6e1cb246879f23e44bd703e34a" type="#_x0000_t75" style="height:18.75pt;width:71.25pt;" o:ole="t" filled="f" o:preferrelative="t" stroked="f" coordsize="21600,21600">
                  <v:path/>
                  <v:fill on="f" focussize="0,0"/>
                  <v:stroke on="f" joinstyle="miter"/>
                  <v:imagedata r:id="rId40" o:title="eqId99039c6e1cb246879f23e44bd703e34a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39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（</w:t>
            </w:r>
            <w:r>
              <w:rPr>
                <w:bCs/>
                <w:color w:val="00B0F0"/>
              </w:rPr>
              <w:object>
                <v:shape id="_x0000_i1045" o:spt="75" alt="eqIdeb53cb7cb0274f7d8f111c60f824c243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42" o:title="eqIdeb53cb7cb0274f7d8f111c60f824c243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1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为常数）为关于</w:t>
            </w:r>
            <w:r>
              <w:rPr>
                <w:bCs/>
                <w:color w:val="00B0F0"/>
              </w:rPr>
              <w:object>
                <v:shape id="_x0000_i1046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92478644b29a4a0e8470a8c89d31b49f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3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的二次函数，利用二次函数的性质解决最值问题.</w:t>
            </w:r>
          </w:p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  <w:color w:val="00B0F0"/>
              </w:rPr>
              <w:t>本题中由</w:t>
            </w:r>
            <w:r>
              <w:rPr>
                <w:bCs/>
                <w:color w:val="00B0F0"/>
              </w:rPr>
              <w:t>①②③根据条件可分析数列是首项为正数，公差小于0的等差数列，所以存在</w:t>
            </w:r>
            <w:r>
              <w:rPr>
                <w:bCs/>
                <w:color w:val="00B0F0"/>
              </w:rPr>
              <w:object>
                <v:shape id="_x0000_i1047" o:spt="75" alt="eqId532dc4d959024b79b546428f5856e5aa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45" o:title="eqId532dc4d959024b79b546428f5856e5aa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4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，使</w:t>
            </w:r>
            <w:r>
              <w:rPr>
                <w:bCs/>
                <w:color w:val="00B0F0"/>
              </w:rPr>
              <w:object>
                <v:shape id="_x0000_i1048" o:spt="75" alt="eqId8e9f711933cc4f5caced14180e60dd96" type="#_x0000_t75" style="height:38.25pt;width:45pt;" o:ole="t" filled="f" o:preferrelative="t" stroked="f" coordsize="21600,21600">
                  <v:path/>
                  <v:fill on="f" focussize="0,0"/>
                  <v:stroke on="f" joinstyle="miter"/>
                  <v:imagedata r:id="rId47" o:title="eqId8e9f711933cc4f5caced14180e60dd96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6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，再结合等差数列的前</w:t>
            </w:r>
            <w:r>
              <w:rPr>
                <w:bCs/>
                <w:color w:val="00B0F0"/>
              </w:rPr>
              <w:object>
                <v:shape id="_x0000_i1049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92478644b29a4a0e8470a8c89d31b49f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48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项和公式判断选项；④利用公式</w:t>
            </w:r>
            <w:r>
              <w:rPr>
                <w:bCs/>
                <w:color w:val="00B0F0"/>
              </w:rPr>
              <w:object>
                <v:shape id="_x0000_i1050" o:spt="75" alt="eqId7be4ea9807734f598fdd0d6ae1434563" type="#_x0000_t75" style="height:18pt;width:66pt;" o:ole="t" filled="f" o:preferrelative="t" stroked="f" coordsize="21600,21600">
                  <v:path/>
                  <v:fill on="f" focussize="0,0"/>
                  <v:stroke on="f" joinstyle="miter"/>
                  <v:imagedata r:id="rId50" o:title="eqId7be4ea9807734f598fdd0d6ae1434563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49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object>
                <v:shape id="_x0000_i1051" o:spt="75" alt="eqId89dd1e2402924701b121ae48f2536f6c" type="#_x0000_t75" style="height:20.25pt;width:36.75pt;" o:ole="t" filled="f" o:preferrelative="t" stroked="f" coordsize="21600,21600">
                  <v:path/>
                  <v:fill on="f" focussize="0,0"/>
                  <v:stroke on="f" joinstyle="miter"/>
                  <v:imagedata r:id="rId52" o:title="eqId89dd1e2402924701b121ae48f2536f6c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1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，判断选项.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ind w:firstLine="3450" w:firstLineChars="1150"/>
              <w:rPr>
                <w:b w:val="0"/>
                <w:bCs w:val="0"/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left"/>
              <w:textAlignment w:val="center"/>
              <w:rPr>
                <w:bCs w:val="0"/>
                <w:szCs w:val="21"/>
              </w:rPr>
            </w:pPr>
            <w:r>
              <w:rPr>
                <w:b w:val="0"/>
                <w:szCs w:val="21"/>
              </w:rPr>
              <w:t>1．等差数列的前</w:t>
            </w:r>
            <w:r>
              <w:rPr>
                <w:b w:val="0"/>
                <w:bCs w:val="0"/>
                <w:szCs w:val="21"/>
              </w:rPr>
              <w:object>
                <v:shape id="_x0000_i1052" o:spt="75" alt="eqIdf458db68122849abb588feb2e682d9ac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54" o:title="eqIdf458db68122849abb588feb2e682d9ac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3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项和为25，前</w:t>
            </w:r>
            <w:r>
              <w:rPr>
                <w:b w:val="0"/>
                <w:bCs w:val="0"/>
                <w:szCs w:val="21"/>
              </w:rPr>
              <w:object>
                <v:shape id="_x0000_i1053" o:spt="75" alt="eqId16915e0b1cb849dd911814a3ca35d611" type="#_x0000_t75" style="height:14.25pt;width:15.75pt;" o:ole="t" filled="f" o:preferrelative="t" stroked="f" coordsize="21600,21600">
                  <v:path/>
                  <v:fill on="f" focussize="0,0"/>
                  <v:stroke on="f" joinstyle="miter"/>
                  <v:imagedata r:id="rId56" o:title="eqId16915e0b1cb849dd911814a3ca35d611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5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项和为100，则它的前</w:t>
            </w:r>
            <w:r>
              <w:rPr>
                <w:b w:val="0"/>
                <w:bCs w:val="0"/>
                <w:szCs w:val="21"/>
              </w:rPr>
              <w:object>
                <v:shape id="_x0000_i1054" o:spt="75" alt="eqIdf02d38527c8b4e99a19bbde465537681" type="#_x0000_t75" style="height:14.25pt;width:15pt;" o:ole="t" filled="f" o:preferrelative="t" stroked="f" coordsize="21600,21600">
                  <v:path/>
                  <v:fill on="f" focussize="0,0"/>
                  <v:stroke on="f" joinstyle="miter"/>
                  <v:imagedata r:id="rId58" o:title="eqIdf02d38527c8b4e99a19bbde465537681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7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项和为（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Cs w:val="0"/>
                <w:szCs w:val="21"/>
              </w:rPr>
            </w:pPr>
            <w:r>
              <w:rPr>
                <w:b w:val="0"/>
                <w:szCs w:val="21"/>
              </w:rPr>
              <w:t>A．125</w: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B．200</w: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C．225</w: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D．275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2．已知数列</w:t>
            </w:r>
            <w:r>
              <w:rPr>
                <w:b w:val="0"/>
                <w:bCs w:val="0"/>
              </w:rPr>
              <w:object>
                <v:shape id="_x0000_i1055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9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59">
                  <o:LockedField>false</o:LockedField>
                </o:OLEObject>
              </w:object>
            </w:r>
            <w:r>
              <w:rPr>
                <w:b w:val="0"/>
              </w:rPr>
              <w:t>满足</w:t>
            </w:r>
            <w:r>
              <w:rPr>
                <w:b w:val="0"/>
                <w:bCs w:val="0"/>
              </w:rPr>
              <w:object>
                <v:shape id="_x0000_i1056" o:spt="75" alt="eqId2ed9657682384a7fafd6d0b0aae4132b" type="#_x0000_t75" style="height:22.5pt;width:139.5pt;" o:ole="t" filled="f" o:preferrelative="t" stroked="f" coordsize="21600,21600">
                  <v:path/>
                  <v:fill on="f" focussize="0,0"/>
                  <v:stroke on="f" joinstyle="miter"/>
                  <v:imagedata r:id="rId61" o:title="eqId2ed9657682384a7fafd6d0b0aae4132b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0">
                  <o:LockedField>false</o:LockedField>
                </o:OLEObject>
              </w:object>
            </w:r>
            <w:r>
              <w:rPr>
                <w:b w:val="0"/>
              </w:rPr>
              <w:t>，且前</w:t>
            </w:r>
            <w:r>
              <w:rPr>
                <w:b w:val="0"/>
                <w:bCs w:val="0"/>
              </w:rPr>
              <w:object>
                <v:shape id="_x0000_i1057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92478644b29a4a0e8470a8c89d31b49f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2">
                  <o:LockedField>false</o:LockedField>
                </o:OLEObject>
              </w:object>
            </w:r>
            <w:r>
              <w:rPr>
                <w:b w:val="0"/>
              </w:rPr>
              <w:t>项和为</w:t>
            </w:r>
            <w:r>
              <w:rPr>
                <w:b w:val="0"/>
                <w:bCs w:val="0"/>
              </w:rPr>
              <w:object>
                <v:shape id="_x0000_i1058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3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3">
                  <o:LockedField>false</o:LockedField>
                </o:OLEObject>
              </w:object>
            </w:r>
            <w:r>
              <w:rPr>
                <w:b w:val="0"/>
              </w:rPr>
              <w:t>，若</w:t>
            </w:r>
            <w:r>
              <w:rPr>
                <w:b w:val="0"/>
                <w:bCs w:val="0"/>
              </w:rPr>
              <w:object>
                <v:shape id="_x0000_i1059" o:spt="75" alt="eqId314e737fb09e4720827cf5beee2829e5" type="#_x0000_t75" style="height:18pt;width:61.5pt;" o:ole="t" filled="f" o:preferrelative="t" stroked="f" coordsize="21600,21600">
                  <v:path/>
                  <v:fill on="f" focussize="0,0"/>
                  <v:stroke on="f" joinstyle="miter"/>
                  <v:imagedata r:id="rId65" o:title="eqId314e737fb09e4720827cf5beee2829e5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4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60" o:spt="75" alt="eqId21596a40e0fd4287915b62901c565d83" type="#_x0000_t75" style="height:18pt;width:30pt;" o:ole="t" filled="f" o:preferrelative="t" stroked="f" coordsize="21600,21600">
                  <v:path/>
                  <v:fill on="f" focussize="0,0"/>
                  <v:stroke on="f" joinstyle="miter"/>
                  <v:imagedata r:id="rId67" o:title="eqId21596a40e0fd4287915b62901c565d83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66">
                  <o:LockedField>false</o:LockedField>
                </o:OLEObject>
              </w:object>
            </w:r>
            <w:r>
              <w:rPr>
                <w:b w:val="0"/>
              </w:rPr>
              <w:t>（）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61" o:spt="75" alt="eqId8c089330a2024c7fa0589b006e3182f5" type="#_x0000_t75" style="height:30.75pt;width:21.75pt;" o:ole="t" filled="f" o:preferrelative="t" stroked="f" coordsize="21600,21600">
                  <v:path/>
                  <v:fill on="f" focussize="0,0"/>
                  <v:stroke on="f" joinstyle="miter"/>
                  <v:imagedata r:id="rId69" o:title="eqId8c089330a2024c7fa0589b006e3182f5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68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62" o:spt="75" alt="eqId3a769e499bd24c1ba618d01ad7602eb0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71" o:title="eqId3a769e499bd24c1ba618d01ad7602eb0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0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63" o:spt="75" alt="eqId8c91af477e0c478592b937f6e85a2f31" type="#_x0000_t75" style="height:32.25pt;width:21.75pt;" o:ole="t" filled="f" o:preferrelative="t" stroked="f" coordsize="21600,21600">
                  <v:path/>
                  <v:fill on="f" focussize="0,0"/>
                  <v:stroke on="f" joinstyle="miter"/>
                  <v:imagedata r:id="rId73" o:title="eqId8c91af477e0c478592b937f6e85a2f31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2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64" o:spt="75" alt="eqIdcec6e6004b904cb88b2107c28374986e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75" o:title="eqIdcec6e6004b904cb88b2107c28374986e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4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3．已知等差数列</w:t>
            </w:r>
            <w:r>
              <w:rPr>
                <w:b w:val="0"/>
                <w:bCs w:val="0"/>
              </w:rPr>
              <w:object>
                <v:shape id="_x0000_i1065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9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76">
                  <o:LockedField>false</o:LockedField>
                </o:OLEObject>
              </w:object>
            </w:r>
            <w:r>
              <w:rPr>
                <w:b w:val="0"/>
              </w:rPr>
              <w:t>的前</w:t>
            </w:r>
            <w:r>
              <w:rPr>
                <w:b w:val="0"/>
                <w:bCs w:val="0"/>
              </w:rPr>
              <w:object>
                <v:shape id="_x0000_i1066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92478644b29a4a0e8470a8c89d31b49f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77">
                  <o:LockedField>false</o:LockedField>
                </o:OLEObject>
              </w:object>
            </w:r>
            <w:r>
              <w:rPr>
                <w:b w:val="0"/>
              </w:rPr>
              <w:t>项和</w:t>
            </w:r>
            <w:r>
              <w:rPr>
                <w:b w:val="0"/>
                <w:bCs w:val="0"/>
              </w:rPr>
              <w:object>
                <v:shape id="_x0000_i1067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3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78">
                  <o:LockedField>false</o:LockedField>
                </o:OLEObject>
              </w:object>
            </w:r>
            <w:r>
              <w:rPr>
                <w:b w:val="0"/>
              </w:rPr>
              <w:t>有最大值，且</w:t>
            </w:r>
            <w:r>
              <w:rPr>
                <w:b w:val="0"/>
                <w:bCs w:val="0"/>
              </w:rPr>
              <w:object>
                <v:shape id="_x0000_i1068" o:spt="75" alt="eqIdac2ae1b6a97b4a2dbb2a9a76a40e6afa" type="#_x0000_t75" style="height:33.75pt;width:50.25pt;" o:ole="t" filled="f" o:preferrelative="t" stroked="f" coordsize="21600,21600">
                  <v:path/>
                  <v:fill on="f" focussize="0,0"/>
                  <v:stroke on="f" joinstyle="miter"/>
                  <v:imagedata r:id="rId80" o:title="eqIdac2ae1b6a97b4a2dbb2a9a76a40e6afa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79">
                  <o:LockedField>false</o:LockedField>
                </o:OLEObject>
              </w:object>
            </w:r>
            <w:r>
              <w:rPr>
                <w:b w:val="0"/>
              </w:rPr>
              <w:t>，则满足</w:t>
            </w:r>
            <w:r>
              <w:rPr>
                <w:b w:val="0"/>
                <w:bCs w:val="0"/>
              </w:rPr>
              <w:object>
                <v:shape id="_x0000_i1069" o:spt="75" alt="eqId95b8c8174b054abe8d11e9a5299312b1" type="#_x0000_t75" style="height:18pt;width:33pt;" o:ole="t" filled="f" o:preferrelative="t" stroked="f" coordsize="21600,21600">
                  <v:path/>
                  <v:fill on="f" focussize="0,0"/>
                  <v:stroke on="f" joinstyle="miter"/>
                  <v:imagedata r:id="rId21" o:title="eqId95b8c8174b054abe8d11e9a5299312b1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1">
                  <o:LockedField>false</o:LockedField>
                </o:OLEObject>
              </w:object>
            </w:r>
            <w:r>
              <w:rPr>
                <w:b w:val="0"/>
              </w:rPr>
              <w:t>的最大正整数</w:t>
            </w:r>
            <w:r>
              <w:rPr>
                <w:b w:val="0"/>
                <w:i/>
              </w:rPr>
              <w:t>n</w:t>
            </w:r>
            <w:r>
              <w:rPr>
                <w:b w:val="0"/>
              </w:rPr>
              <w:t>的值为（　　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A．4041</w:t>
            </w:r>
            <w:r>
              <w:rPr>
                <w:b w:val="0"/>
              </w:rPr>
              <w:tab/>
            </w:r>
            <w:r>
              <w:rPr>
                <w:b w:val="0"/>
              </w:rPr>
              <w:t>B．4039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C．2021</w:t>
            </w:r>
            <w:r>
              <w:rPr>
                <w:b w:val="0"/>
              </w:rPr>
              <w:tab/>
            </w:r>
            <w:r>
              <w:rPr>
                <w:b w:val="0"/>
              </w:rPr>
              <w:t>D．2020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  <w:bCs w:val="0"/>
              </w:rPr>
              <w:t>4</w:t>
            </w:r>
            <w:r>
              <w:rPr>
                <w:b w:val="0"/>
              </w:rPr>
              <w:t>．已知数列</w:t>
            </w:r>
            <w:r>
              <w:rPr>
                <w:b w:val="0"/>
                <w:bCs w:val="0"/>
              </w:rPr>
              <w:object>
                <v:shape id="_x0000_i1070" o:spt="75" alt="eqId054d5a7de5684002909fe944c86227c2" type="#_x0000_t75" style="height:19.5pt;width:24pt;" o:ole="t" filled="f" o:preferrelative="t" stroked="f" coordsize="21600,21600">
                  <v:path/>
                  <v:fill on="f" focussize="0,0"/>
                  <v:stroke on="f" joinstyle="miter"/>
                  <v:imagedata r:id="rId9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82">
                  <o:LockedField>false</o:LockedField>
                </o:OLEObject>
              </w:object>
            </w:r>
            <w:r>
              <w:rPr>
                <w:b w:val="0"/>
              </w:rPr>
              <w:t>为等差数列，</w:t>
            </w:r>
            <w:r>
              <w:rPr>
                <w:b w:val="0"/>
                <w:bCs w:val="0"/>
              </w:rPr>
              <w:object>
                <v:shape id="_x0000_i1071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3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83">
                  <o:LockedField>false</o:LockedField>
                </o:OLEObject>
              </w:object>
            </w:r>
            <w:r>
              <w:rPr>
                <w:b w:val="0"/>
              </w:rPr>
              <w:t>为前</w:t>
            </w:r>
            <w:r>
              <w:rPr>
                <w:b w:val="0"/>
                <w:bCs w:val="0"/>
              </w:rPr>
              <w:object>
                <v:shape id="_x0000_i1072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92478644b29a4a0e8470a8c89d31b49f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84">
                  <o:LockedField>false</o:LockedField>
                </o:OLEObject>
              </w:object>
            </w:r>
            <w:r>
              <w:rPr>
                <w:b w:val="0"/>
              </w:rPr>
              <w:t>项和，公差为</w:t>
            </w:r>
            <w:r>
              <w:rPr>
                <w:b w:val="0"/>
                <w:bCs w:val="0"/>
              </w:rPr>
              <w:object>
                <v:shape id="_x0000_i1073" o:spt="75" alt="eqId096e32e1d18145d199ccbacb5a9a85fe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86" o:title="eqId096e32e1d18145d199ccbacb5a9a85fe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85">
                  <o:LockedField>false</o:LockedField>
                </o:OLEObject>
              </w:object>
            </w:r>
            <w:r>
              <w:rPr>
                <w:b w:val="0"/>
              </w:rPr>
              <w:t>，若</w:t>
            </w:r>
            <w:r>
              <w:rPr>
                <w:b w:val="0"/>
                <w:bCs w:val="0"/>
              </w:rPr>
              <w:object>
                <v:shape id="_x0000_i1074" o:spt="75" alt="eqIddc9acbf99b7c46c29fb3da87664a73b1" type="#_x0000_t75" style="height:31.5pt;width:85.5pt;" o:ole="t" filled="f" o:preferrelative="t" stroked="f" coordsize="21600,21600">
                  <v:path/>
                  <v:fill on="f" focussize="0,0"/>
                  <v:stroke on="f" joinstyle="miter"/>
                  <v:imagedata r:id="rId88" o:title="eqIddc9acbf99b7c46c29fb3da87664a73b1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87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75" o:spt="75" alt="eqId096e32e1d18145d199ccbacb5a9a85fe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86" o:title="eqId096e32e1d18145d199ccbacb5a9a85fe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89">
                  <o:LockedField>false</o:LockedField>
                </o:OLEObject>
              </w:object>
            </w:r>
            <w:r>
              <w:rPr>
                <w:b w:val="0"/>
              </w:rPr>
              <w:t>的值为（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76" o:spt="75" alt="eqId11250c590ca940a8afc9cad894f2c7ea" type="#_x0000_t75" style="height:30.75pt;width:18pt;" o:ole="t" filled="f" o:preferrelative="t" stroked="f" coordsize="21600,21600">
                  <v:path/>
                  <v:fill on="f" focussize="0,0"/>
                  <v:stroke on="f" joinstyle="miter"/>
                  <v:imagedata r:id="rId91" o:title="eqId11250c590ca940a8afc9cad894f2c7ea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90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77" o:spt="75" alt="eqIdd4502002459e43f9a69e9f8c61d3b57d" type="#_x0000_t75" style="height:30.75pt;width:15.75pt;" o:ole="t" filled="f" o:preferrelative="t" stroked="f" coordsize="21600,21600">
                  <v:path/>
                  <v:fill on="f" focussize="0,0"/>
                  <v:stroke on="f" joinstyle="miter"/>
                  <v:imagedata r:id="rId93" o:title="eqIdd4502002459e43f9a69e9f8c61d3b57d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92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C．10</w:t>
            </w:r>
            <w:r>
              <w:rPr>
                <w:b w:val="0"/>
              </w:rPr>
              <w:tab/>
            </w:r>
            <w:r>
              <w:rPr>
                <w:b w:val="0"/>
              </w:rPr>
              <w:t>D．20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5．等差数列</w:t>
            </w:r>
            <w:r>
              <w:rPr>
                <w:b w:val="0"/>
                <w:bCs w:val="0"/>
              </w:rPr>
              <w:object>
                <v:shape id="_x0000_i1078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9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94">
                  <o:LockedField>false</o:LockedField>
                </o:OLEObject>
              </w:object>
            </w:r>
            <w:r>
              <w:rPr>
                <w:b w:val="0"/>
              </w:rPr>
              <w:t>的公差</w:t>
            </w:r>
            <w:r>
              <w:rPr>
                <w:b w:val="0"/>
                <w:bCs w:val="0"/>
              </w:rPr>
              <w:object>
                <v:shape id="_x0000_i1079" o:spt="75" alt="eqIda4e0e0457a474389a594bb7252ae40a8" type="#_x0000_t75" style="height:13.5pt;width:27pt;" o:ole="t" filled="f" o:preferrelative="t" stroked="f" coordsize="21600,21600">
                  <v:path/>
                  <v:fill on="f" focussize="0,0"/>
                  <v:stroke on="f" joinstyle="miter"/>
                  <v:imagedata r:id="rId96" o:title="eqIda4e0e0457a474389a594bb7252ae40a8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95">
                  <o:LockedField>false</o:LockedField>
                </o:OLEObject>
              </w:object>
            </w:r>
            <w:r>
              <w:rPr>
                <w:b w:val="0"/>
              </w:rPr>
              <w:t>，前</w:t>
            </w:r>
            <w:r>
              <w:rPr>
                <w:b w:val="0"/>
                <w:bCs w:val="0"/>
              </w:rPr>
              <w:object>
                <v:shape id="_x0000_i1080" o:spt="75" alt="eqIdf458db68122849abb588feb2e682d9ac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92478644b29a4a0e8470a8c89d31b49f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97">
                  <o:LockedField>false</o:LockedField>
                </o:OLEObject>
              </w:object>
            </w:r>
            <w:r>
              <w:rPr>
                <w:b w:val="0"/>
              </w:rPr>
              <w:t>项和为</w:t>
            </w:r>
            <w:r>
              <w:rPr>
                <w:b w:val="0"/>
                <w:bCs w:val="0"/>
              </w:rPr>
              <w:object>
                <v:shape id="_x0000_i1081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3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98">
                  <o:LockedField>false</o:LockedField>
                </o:OLEObject>
              </w:object>
            </w:r>
            <w:r>
              <w:rPr>
                <w:b w:val="0"/>
              </w:rPr>
              <w:t>，若对于任意</w:t>
            </w:r>
            <w:r>
              <w:rPr>
                <w:b w:val="0"/>
                <w:bCs w:val="0"/>
              </w:rPr>
              <w:object>
                <v:shape id="_x0000_i1082" o:spt="75" alt="eqId6c2146ec6df54fc9af9b2aef04489c8b" type="#_x0000_t75" style="height:16.5pt;width:33.75pt;" o:ole="t" filled="f" o:preferrelative="t" stroked="f" coordsize="21600,21600">
                  <v:path/>
                  <v:fill on="f" focussize="0,0"/>
                  <v:stroke on="f" joinstyle="miter"/>
                  <v:imagedata r:id="rId100" o:title="eqId6c2146ec6df54fc9af9b2aef04489c8b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99">
                  <o:LockedField>false</o:LockedField>
                </o:OLEObject>
              </w:object>
            </w:r>
            <w:r>
              <w:rPr>
                <w:b w:val="0"/>
              </w:rPr>
              <w:t>，都有</w:t>
            </w:r>
            <w:r>
              <w:rPr>
                <w:b w:val="0"/>
                <w:bCs w:val="0"/>
              </w:rPr>
              <w:object>
                <v:shape id="_x0000_i1083" o:spt="75" alt="eqIda596f2c2d6174a5e837bf8f8fc374e8e" type="#_x0000_t75" style="height:18.75pt;width:39pt;" o:ole="t" filled="f" o:preferrelative="t" stroked="f" coordsize="21600,21600">
                  <v:path/>
                  <v:fill on="f" focussize="0,0"/>
                  <v:stroke on="f" joinstyle="miter"/>
                  <v:imagedata r:id="rId102" o:title="eqIda596f2c2d6174a5e837bf8f8fc374e8e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01">
                  <o:LockedField>false</o:LockedField>
                </o:OLEObject>
              </w:object>
            </w:r>
            <w:r>
              <w:rPr>
                <w:b w:val="0"/>
              </w:rPr>
              <w:t>，则（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84" o:spt="75" alt="eqIdfaca4138a73448fd9ff7dd4cf86c6ef5" type="#_x0000_t75" style="height:18.75pt;width:36.75pt;" o:ole="t" filled="f" o:preferrelative="t" stroked="f" coordsize="21600,21600">
                  <v:path/>
                  <v:fill on="f" focussize="0,0"/>
                  <v:stroke on="f" joinstyle="miter"/>
                  <v:imagedata r:id="rId104" o:title="eqIdfaca4138a73448fd9ff7dd4cf86c6ef5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03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85" o:spt="75" alt="eqId121a98b80b1343c3b85371cc4f4498a7" type="#_x0000_t75" style="height:18.75pt;width:39pt;" o:ole="t" filled="f" o:preferrelative="t" stroked="f" coordsize="21600,21600">
                  <v:path/>
                  <v:fill on="f" focussize="0,0"/>
                  <v:stroke on="f" joinstyle="miter"/>
                  <v:imagedata r:id="rId106" o:title="eqId121a98b80b1343c3b85371cc4f4498a7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0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86" o:spt="75" alt="eqId3e82f71652bd4fb99b96a7d3d7ea52ac" type="#_x0000_t75" style="height:18.75pt;width:54.75pt;" o:ole="t" filled="f" o:preferrelative="t" stroked="f" coordsize="21600,21600">
                  <v:path/>
                  <v:fill on="f" focussize="0,0"/>
                  <v:stroke on="f" joinstyle="miter"/>
                  <v:imagedata r:id="rId108" o:title="eqId3e82f71652bd4fb99b96a7d3d7ea52ac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07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87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9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09">
                  <o:LockedField>false</o:LockedField>
                </o:OLEObject>
              </w:object>
            </w:r>
            <w:r>
              <w:rPr>
                <w:b w:val="0"/>
              </w:rPr>
              <w:t>是递增数列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6</w:t>
            </w:r>
            <w:r>
              <w:rPr>
                <w:b w:val="0"/>
                <w:szCs w:val="21"/>
              </w:rPr>
              <w:t>．已知数列</w:t>
            </w:r>
            <w:r>
              <w:rPr>
                <w:b w:val="0"/>
                <w:bCs w:val="0"/>
                <w:szCs w:val="21"/>
              </w:rPr>
              <w:object>
                <v:shape id="_x0000_i1088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111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10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对任意的</w:t>
            </w:r>
            <w:r>
              <w:rPr>
                <w:b w:val="0"/>
                <w:bCs w:val="0"/>
                <w:szCs w:val="21"/>
              </w:rPr>
              <w:object>
                <v:shape id="_x0000_i1089" o:spt="75" alt="eqId979bf77e7c5449708d3d68745387a551" type="#_x0000_t75" style="height:21.75pt;width:50.2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12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有</w:t>
            </w:r>
            <w:r>
              <w:rPr>
                <w:b w:val="0"/>
                <w:bCs w:val="0"/>
                <w:szCs w:val="21"/>
              </w:rPr>
              <w:object>
                <v:shape id="_x0000_i1090" o:spt="75" alt="eqId806823458bbc41979d68fcded7499c5f" type="#_x0000_t75" style="height:21.75pt;width:72pt;" o:ole="t" filled="f" o:preferrelative="t" stroked="f" coordsize="21600,21600">
                  <v:path/>
                  <v:fill on="f" focussize="0,0"/>
                  <v:stroke on="f" joinstyle="miter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14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，若</w:t>
            </w:r>
            <w:r>
              <w:rPr>
                <w:b w:val="0"/>
                <w:bCs w:val="0"/>
                <w:szCs w:val="21"/>
              </w:rPr>
              <w:object>
                <v:shape id="_x0000_i1091" o:spt="75" alt="eqId032284ef281340a78dbf643944ff8cd4" type="#_x0000_t75" style="height:18pt;width:30.75pt;" o:ole="t" filled="f" o:preferrelative="t" stroked="f" coordsize="21600,21600">
                  <v:path/>
                  <v:fill on="f" focussize="0,0"/>
                  <v:stroke on="f" joinstyle="miter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16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,则</w:t>
            </w:r>
            <w:r>
              <w:rPr>
                <w:b w:val="0"/>
                <w:bCs w:val="0"/>
                <w:szCs w:val="21"/>
              </w:rPr>
              <w:object>
                <v:shape id="_x0000_i1092" o:spt="75" alt="eqId3ac69928d6204831a13cbdbd0c87dee5" type="#_x0000_t75" style="height:15.75pt;width:30.75pt;" o:ole="t" filled="f" o:preferrelative="t" stroked="f" coordsize="21600,21600">
                  <v:path/>
                  <v:fill on="f" focussize="0,0"/>
                  <v:stroke on="f" joinstyle="miter"/>
                  <v:imagedata r:id="rId119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18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_______.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 w:val="0"/>
              </w:rPr>
            </w:pPr>
            <w:r>
              <w:rPr>
                <w:b w:val="0"/>
              </w:rPr>
              <w:t>7．已知</w:t>
            </w:r>
            <w:r>
              <w:rPr>
                <w:b w:val="0"/>
                <w:bCs w:val="0"/>
              </w:rPr>
              <w:object>
                <v:shape id="_x0000_i1093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3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20">
                  <o:LockedField>false</o:LockedField>
                </o:OLEObject>
              </w:object>
            </w:r>
            <w:r>
              <w:rPr>
                <w:b w:val="0"/>
              </w:rPr>
              <w:t>为等差数列</w:t>
            </w:r>
            <w:r>
              <w:rPr>
                <w:b w:val="0"/>
                <w:bCs w:val="0"/>
              </w:rPr>
              <w:object>
                <v:shape id="_x0000_i1094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9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21">
                  <o:LockedField>false</o:LockedField>
                </o:OLEObject>
              </w:object>
            </w:r>
            <w:r>
              <w:rPr>
                <w:b w:val="0"/>
              </w:rPr>
              <w:t>的前</w:t>
            </w:r>
            <w:r>
              <w:rPr>
                <w:b w:val="0"/>
                <w:bCs w:val="0"/>
              </w:rPr>
              <w:object>
                <v:shape id="_x0000_i1095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92478644b29a4a0e8470a8c89d31b49f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22">
                  <o:LockedField>false</o:LockedField>
                </o:OLEObject>
              </w:object>
            </w:r>
            <w:r>
              <w:rPr>
                <w:b w:val="0"/>
              </w:rPr>
              <w:t>项和，且</w:t>
            </w:r>
            <w:r>
              <w:rPr>
                <w:b w:val="0"/>
                <w:bCs w:val="0"/>
              </w:rPr>
              <w:object>
                <v:shape id="_x0000_i1096" o:spt="75" alt="eqId4e109347ddb74524a07827f91f4896f2" type="#_x0000_t75" style="height:18pt;width:39pt;" o:ole="t" filled="f" o:preferrelative="t" stroked="f" coordsize="21600,21600">
                  <v:path/>
                  <v:fill on="f" focussize="0,0"/>
                  <v:stroke on="f" joinstyle="miter"/>
                  <v:imagedata r:id="rId124" o:title="eqId4e109347ddb74524a07827f91f4896f2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23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97" o:spt="75" alt="eqId49dd23bb2cf642089b4b5389fb53c8b6" type="#_x0000_t75" style="height:18pt;width:81pt;" o:ole="t" filled="f" o:preferrelative="t" stroked="f" coordsize="21600,21600">
                  <v:path/>
                  <v:fill on="f" focussize="0,0"/>
                  <v:stroke on="f" joinstyle="miter"/>
                  <v:imagedata r:id="rId126" o:title="eqId49dd23bb2cf642089b4b5389fb53c8b6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25">
                  <o:LockedField>false</o:LockedField>
                </o:OLEObject>
              </w:object>
            </w:r>
            <w:r>
              <w:rPr>
                <w:b w:val="0"/>
              </w:rPr>
              <w:t>，则当</w:t>
            </w:r>
            <w:r>
              <w:rPr>
                <w:b w:val="0"/>
                <w:bCs w:val="0"/>
              </w:rPr>
              <w:object>
                <v:shape id="_x0000_i1098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3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27">
                  <o:LockedField>false</o:LockedField>
                </o:OLEObject>
              </w:object>
            </w:r>
            <w:r>
              <w:rPr>
                <w:b w:val="0"/>
              </w:rPr>
              <w:t>取最大值时，</w:t>
            </w:r>
            <w:r>
              <w:rPr>
                <w:b w:val="0"/>
                <w:bCs w:val="0"/>
              </w:rPr>
              <w:object>
                <v:shape id="_x0000_i1099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92478644b29a4a0e8470a8c89d31b49f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28">
                  <o:LockedField>false</o:LockedField>
                </o:OLEObject>
              </w:object>
            </w:r>
            <w:r>
              <w:rPr>
                <w:b w:val="0"/>
              </w:rPr>
              <w:t>的值为___________.</w:t>
            </w:r>
          </w:p>
        </w:tc>
      </w:tr>
    </w:tbl>
    <w:p>
      <w:pPr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黑体" w:hAnsi="黑体" w:eastAsia="黑体"/>
          <w:szCs w:val="21"/>
        </w:rPr>
        <w:t xml:space="preserve">      </w:t>
      </w:r>
      <w:r>
        <w:rPr>
          <w:rFonts w:ascii="宋体" w:hAnsi="宋体"/>
          <w:b/>
          <w:bCs/>
          <w:color w:val="0000FF"/>
          <w:szCs w:val="21"/>
        </w:rPr>
        <w:t xml:space="preserve">                     </w:t>
      </w:r>
      <w:r>
        <w:rPr>
          <w:rFonts w:hint="eastAsia" w:ascii="宋体" w:hAnsi="宋体"/>
          <w:b/>
          <w:bCs/>
          <w:color w:val="0000FF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079" name="图片 100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9" name="图片 100079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    </w:t>
      </w:r>
    </w:p>
    <w:p>
      <w:r>
        <w:rPr>
          <w:rFonts w:hint="eastAsia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D38AA"/>
    <w:rsid w:val="000D4E13"/>
    <w:rsid w:val="000D7007"/>
    <w:rsid w:val="000E4A0D"/>
    <w:rsid w:val="00146953"/>
    <w:rsid w:val="001B67F5"/>
    <w:rsid w:val="00246B7A"/>
    <w:rsid w:val="00254532"/>
    <w:rsid w:val="0027067E"/>
    <w:rsid w:val="002771D2"/>
    <w:rsid w:val="002E56FE"/>
    <w:rsid w:val="003112B4"/>
    <w:rsid w:val="00326BBE"/>
    <w:rsid w:val="00363227"/>
    <w:rsid w:val="003A24F1"/>
    <w:rsid w:val="0040402F"/>
    <w:rsid w:val="0047331D"/>
    <w:rsid w:val="00486104"/>
    <w:rsid w:val="004D7D24"/>
    <w:rsid w:val="0056487D"/>
    <w:rsid w:val="005832F3"/>
    <w:rsid w:val="005B17B8"/>
    <w:rsid w:val="005E6A49"/>
    <w:rsid w:val="00603CD5"/>
    <w:rsid w:val="00614E54"/>
    <w:rsid w:val="00644B86"/>
    <w:rsid w:val="006E406D"/>
    <w:rsid w:val="008040CF"/>
    <w:rsid w:val="008041E0"/>
    <w:rsid w:val="0085328A"/>
    <w:rsid w:val="008E7815"/>
    <w:rsid w:val="009035F2"/>
    <w:rsid w:val="00913910"/>
    <w:rsid w:val="009A29C9"/>
    <w:rsid w:val="009F46FD"/>
    <w:rsid w:val="00A85D46"/>
    <w:rsid w:val="00B205AE"/>
    <w:rsid w:val="00B71AC2"/>
    <w:rsid w:val="00BA25A2"/>
    <w:rsid w:val="00BF2518"/>
    <w:rsid w:val="00BF4AD7"/>
    <w:rsid w:val="00C2613D"/>
    <w:rsid w:val="00C83493"/>
    <w:rsid w:val="00C95596"/>
    <w:rsid w:val="00CE7078"/>
    <w:rsid w:val="00CF34DC"/>
    <w:rsid w:val="00D1280C"/>
    <w:rsid w:val="00D37B76"/>
    <w:rsid w:val="00DD0D58"/>
    <w:rsid w:val="00E26706"/>
    <w:rsid w:val="00EE63BD"/>
    <w:rsid w:val="00EE7820"/>
    <w:rsid w:val="00F26B01"/>
    <w:rsid w:val="00F6762A"/>
    <w:rsid w:val="0C492880"/>
    <w:rsid w:val="22E236CE"/>
    <w:rsid w:val="426C0506"/>
    <w:rsid w:val="42E5661C"/>
    <w:rsid w:val="6319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网格表 1 浅色 - 着色 41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网格表 1 浅色 - 着色 21"/>
    <w:basedOn w:val="6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8.bin"/><Relationship Id="rId98" Type="http://schemas.openxmlformats.org/officeDocument/2006/relationships/oleObject" Target="embeddings/oleObject57.bin"/><Relationship Id="rId97" Type="http://schemas.openxmlformats.org/officeDocument/2006/relationships/oleObject" Target="embeddings/oleObject56.bin"/><Relationship Id="rId96" Type="http://schemas.openxmlformats.org/officeDocument/2006/relationships/image" Target="media/image36.wmf"/><Relationship Id="rId95" Type="http://schemas.openxmlformats.org/officeDocument/2006/relationships/oleObject" Target="embeddings/oleObject55.bin"/><Relationship Id="rId94" Type="http://schemas.openxmlformats.org/officeDocument/2006/relationships/oleObject" Target="embeddings/oleObject54.bin"/><Relationship Id="rId93" Type="http://schemas.openxmlformats.org/officeDocument/2006/relationships/image" Target="media/image35.wmf"/><Relationship Id="rId92" Type="http://schemas.openxmlformats.org/officeDocument/2006/relationships/oleObject" Target="embeddings/oleObject53.bin"/><Relationship Id="rId91" Type="http://schemas.openxmlformats.org/officeDocument/2006/relationships/image" Target="media/image34.wmf"/><Relationship Id="rId90" Type="http://schemas.openxmlformats.org/officeDocument/2006/relationships/oleObject" Target="embeddings/oleObject52.bin"/><Relationship Id="rId9" Type="http://schemas.openxmlformats.org/officeDocument/2006/relationships/image" Target="media/image2.wmf"/><Relationship Id="rId89" Type="http://schemas.openxmlformats.org/officeDocument/2006/relationships/oleObject" Target="embeddings/oleObject51.bin"/><Relationship Id="rId88" Type="http://schemas.openxmlformats.org/officeDocument/2006/relationships/image" Target="media/image33.wmf"/><Relationship Id="rId87" Type="http://schemas.openxmlformats.org/officeDocument/2006/relationships/oleObject" Target="embeddings/oleObject50.bin"/><Relationship Id="rId86" Type="http://schemas.openxmlformats.org/officeDocument/2006/relationships/image" Target="media/image32.wmf"/><Relationship Id="rId85" Type="http://schemas.openxmlformats.org/officeDocument/2006/relationships/oleObject" Target="embeddings/oleObject49.bin"/><Relationship Id="rId84" Type="http://schemas.openxmlformats.org/officeDocument/2006/relationships/oleObject" Target="embeddings/oleObject48.bin"/><Relationship Id="rId83" Type="http://schemas.openxmlformats.org/officeDocument/2006/relationships/oleObject" Target="embeddings/oleObject47.bin"/><Relationship Id="rId82" Type="http://schemas.openxmlformats.org/officeDocument/2006/relationships/oleObject" Target="embeddings/oleObject46.bin"/><Relationship Id="rId81" Type="http://schemas.openxmlformats.org/officeDocument/2006/relationships/oleObject" Target="embeddings/oleObject45.bin"/><Relationship Id="rId80" Type="http://schemas.openxmlformats.org/officeDocument/2006/relationships/image" Target="media/image31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4.bin"/><Relationship Id="rId78" Type="http://schemas.openxmlformats.org/officeDocument/2006/relationships/oleObject" Target="embeddings/oleObject43.bin"/><Relationship Id="rId77" Type="http://schemas.openxmlformats.org/officeDocument/2006/relationships/oleObject" Target="embeddings/oleObject42.bin"/><Relationship Id="rId76" Type="http://schemas.openxmlformats.org/officeDocument/2006/relationships/oleObject" Target="embeddings/oleObject41.bin"/><Relationship Id="rId75" Type="http://schemas.openxmlformats.org/officeDocument/2006/relationships/image" Target="media/image30.wmf"/><Relationship Id="rId74" Type="http://schemas.openxmlformats.org/officeDocument/2006/relationships/oleObject" Target="embeddings/oleObject40.bin"/><Relationship Id="rId73" Type="http://schemas.openxmlformats.org/officeDocument/2006/relationships/image" Target="media/image29.wmf"/><Relationship Id="rId72" Type="http://schemas.openxmlformats.org/officeDocument/2006/relationships/oleObject" Target="embeddings/oleObject39.bin"/><Relationship Id="rId71" Type="http://schemas.openxmlformats.org/officeDocument/2006/relationships/image" Target="media/image28.wmf"/><Relationship Id="rId70" Type="http://schemas.openxmlformats.org/officeDocument/2006/relationships/oleObject" Target="embeddings/oleObject38.bin"/><Relationship Id="rId7" Type="http://schemas.openxmlformats.org/officeDocument/2006/relationships/image" Target="media/image1.wmf"/><Relationship Id="rId69" Type="http://schemas.openxmlformats.org/officeDocument/2006/relationships/image" Target="media/image27.wmf"/><Relationship Id="rId68" Type="http://schemas.openxmlformats.org/officeDocument/2006/relationships/oleObject" Target="embeddings/oleObject37.bin"/><Relationship Id="rId67" Type="http://schemas.openxmlformats.org/officeDocument/2006/relationships/image" Target="media/image26.wmf"/><Relationship Id="rId66" Type="http://schemas.openxmlformats.org/officeDocument/2006/relationships/oleObject" Target="embeddings/oleObject36.bin"/><Relationship Id="rId65" Type="http://schemas.openxmlformats.org/officeDocument/2006/relationships/image" Target="media/image25.wmf"/><Relationship Id="rId64" Type="http://schemas.openxmlformats.org/officeDocument/2006/relationships/oleObject" Target="embeddings/oleObject35.bin"/><Relationship Id="rId63" Type="http://schemas.openxmlformats.org/officeDocument/2006/relationships/oleObject" Target="embeddings/oleObject34.bin"/><Relationship Id="rId62" Type="http://schemas.openxmlformats.org/officeDocument/2006/relationships/oleObject" Target="embeddings/oleObject33.bin"/><Relationship Id="rId61" Type="http://schemas.openxmlformats.org/officeDocument/2006/relationships/image" Target="media/image24.wmf"/><Relationship Id="rId60" Type="http://schemas.openxmlformats.org/officeDocument/2006/relationships/oleObject" Target="embeddings/oleObject32.bin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1.bin"/><Relationship Id="rId58" Type="http://schemas.openxmlformats.org/officeDocument/2006/relationships/image" Target="media/image23.wmf"/><Relationship Id="rId57" Type="http://schemas.openxmlformats.org/officeDocument/2006/relationships/oleObject" Target="embeddings/oleObject30.bin"/><Relationship Id="rId56" Type="http://schemas.openxmlformats.org/officeDocument/2006/relationships/image" Target="media/image22.wmf"/><Relationship Id="rId55" Type="http://schemas.openxmlformats.org/officeDocument/2006/relationships/oleObject" Target="embeddings/oleObject29.bin"/><Relationship Id="rId54" Type="http://schemas.openxmlformats.org/officeDocument/2006/relationships/image" Target="media/image21.wmf"/><Relationship Id="rId53" Type="http://schemas.openxmlformats.org/officeDocument/2006/relationships/oleObject" Target="embeddings/oleObject28.bin"/><Relationship Id="rId52" Type="http://schemas.openxmlformats.org/officeDocument/2006/relationships/image" Target="media/image20.wmf"/><Relationship Id="rId51" Type="http://schemas.openxmlformats.org/officeDocument/2006/relationships/oleObject" Target="embeddings/oleObject27.bin"/><Relationship Id="rId50" Type="http://schemas.openxmlformats.org/officeDocument/2006/relationships/image" Target="media/image19.wmf"/><Relationship Id="rId5" Type="http://schemas.openxmlformats.org/officeDocument/2006/relationships/theme" Target="theme/theme1.xml"/><Relationship Id="rId49" Type="http://schemas.openxmlformats.org/officeDocument/2006/relationships/oleObject" Target="embeddings/oleObject26.bin"/><Relationship Id="rId48" Type="http://schemas.openxmlformats.org/officeDocument/2006/relationships/oleObject" Target="embeddings/oleObject25.bin"/><Relationship Id="rId47" Type="http://schemas.openxmlformats.org/officeDocument/2006/relationships/image" Target="media/image18.wmf"/><Relationship Id="rId46" Type="http://schemas.openxmlformats.org/officeDocument/2006/relationships/oleObject" Target="embeddings/oleObject24.bin"/><Relationship Id="rId45" Type="http://schemas.openxmlformats.org/officeDocument/2006/relationships/image" Target="media/image17.wmf"/><Relationship Id="rId44" Type="http://schemas.openxmlformats.org/officeDocument/2006/relationships/oleObject" Target="embeddings/oleObject23.bin"/><Relationship Id="rId43" Type="http://schemas.openxmlformats.org/officeDocument/2006/relationships/oleObject" Target="embeddings/oleObject22.bin"/><Relationship Id="rId42" Type="http://schemas.openxmlformats.org/officeDocument/2006/relationships/image" Target="media/image16.wmf"/><Relationship Id="rId41" Type="http://schemas.openxmlformats.org/officeDocument/2006/relationships/oleObject" Target="embeddings/oleObject21.bin"/><Relationship Id="rId40" Type="http://schemas.openxmlformats.org/officeDocument/2006/relationships/image" Target="media/image15.wmf"/><Relationship Id="rId4" Type="http://schemas.openxmlformats.org/officeDocument/2006/relationships/footer" Target="footer1.xml"/><Relationship Id="rId39" Type="http://schemas.openxmlformats.org/officeDocument/2006/relationships/oleObject" Target="embeddings/oleObject20.bin"/><Relationship Id="rId38" Type="http://schemas.openxmlformats.org/officeDocument/2006/relationships/oleObject" Target="embeddings/oleObject19.bin"/><Relationship Id="rId37" Type="http://schemas.openxmlformats.org/officeDocument/2006/relationships/oleObject" Target="embeddings/oleObject18.bin"/><Relationship Id="rId36" Type="http://schemas.openxmlformats.org/officeDocument/2006/relationships/oleObject" Target="embeddings/oleObject17.bin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1.bin"/><Relationship Id="rId24" Type="http://schemas.openxmlformats.org/officeDocument/2006/relationships/image" Target="media/image9.wmf"/><Relationship Id="rId23" Type="http://schemas.openxmlformats.org/officeDocument/2006/relationships/oleObject" Target="embeddings/oleObject10.bin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0" Type="http://schemas.openxmlformats.org/officeDocument/2006/relationships/fontTable" Target="fontTable.xml"/><Relationship Id="rId13" Type="http://schemas.openxmlformats.org/officeDocument/2006/relationships/image" Target="media/image4.wmf"/><Relationship Id="rId129" Type="http://schemas.openxmlformats.org/officeDocument/2006/relationships/image" Target="media/image49.png"/><Relationship Id="rId128" Type="http://schemas.openxmlformats.org/officeDocument/2006/relationships/oleObject" Target="embeddings/oleObject75.bin"/><Relationship Id="rId127" Type="http://schemas.openxmlformats.org/officeDocument/2006/relationships/oleObject" Target="embeddings/oleObject74.bin"/><Relationship Id="rId126" Type="http://schemas.openxmlformats.org/officeDocument/2006/relationships/image" Target="media/image48.wmf"/><Relationship Id="rId125" Type="http://schemas.openxmlformats.org/officeDocument/2006/relationships/oleObject" Target="embeddings/oleObject73.bin"/><Relationship Id="rId124" Type="http://schemas.openxmlformats.org/officeDocument/2006/relationships/image" Target="media/image47.wmf"/><Relationship Id="rId123" Type="http://schemas.openxmlformats.org/officeDocument/2006/relationships/oleObject" Target="embeddings/oleObject72.bin"/><Relationship Id="rId122" Type="http://schemas.openxmlformats.org/officeDocument/2006/relationships/oleObject" Target="embeddings/oleObject71.bin"/><Relationship Id="rId121" Type="http://schemas.openxmlformats.org/officeDocument/2006/relationships/oleObject" Target="embeddings/oleObject70.bin"/><Relationship Id="rId120" Type="http://schemas.openxmlformats.org/officeDocument/2006/relationships/oleObject" Target="embeddings/oleObject69.bin"/><Relationship Id="rId12" Type="http://schemas.openxmlformats.org/officeDocument/2006/relationships/oleObject" Target="embeddings/oleObject4.bin"/><Relationship Id="rId119" Type="http://schemas.openxmlformats.org/officeDocument/2006/relationships/image" Target="media/image46.wmf"/><Relationship Id="rId118" Type="http://schemas.openxmlformats.org/officeDocument/2006/relationships/oleObject" Target="embeddings/oleObject68.bin"/><Relationship Id="rId117" Type="http://schemas.openxmlformats.org/officeDocument/2006/relationships/image" Target="media/image45.wmf"/><Relationship Id="rId116" Type="http://schemas.openxmlformats.org/officeDocument/2006/relationships/oleObject" Target="embeddings/oleObject67.bin"/><Relationship Id="rId115" Type="http://schemas.openxmlformats.org/officeDocument/2006/relationships/image" Target="media/image44.wmf"/><Relationship Id="rId114" Type="http://schemas.openxmlformats.org/officeDocument/2006/relationships/oleObject" Target="embeddings/oleObject66.bin"/><Relationship Id="rId113" Type="http://schemas.openxmlformats.org/officeDocument/2006/relationships/image" Target="media/image43.wmf"/><Relationship Id="rId112" Type="http://schemas.openxmlformats.org/officeDocument/2006/relationships/oleObject" Target="embeddings/oleObject65.bin"/><Relationship Id="rId111" Type="http://schemas.openxmlformats.org/officeDocument/2006/relationships/image" Target="media/image42.wmf"/><Relationship Id="rId110" Type="http://schemas.openxmlformats.org/officeDocument/2006/relationships/oleObject" Target="embeddings/oleObject64.bin"/><Relationship Id="rId11" Type="http://schemas.openxmlformats.org/officeDocument/2006/relationships/image" Target="media/image3.wmf"/><Relationship Id="rId109" Type="http://schemas.openxmlformats.org/officeDocument/2006/relationships/oleObject" Target="embeddings/oleObject63.bin"/><Relationship Id="rId108" Type="http://schemas.openxmlformats.org/officeDocument/2006/relationships/image" Target="media/image41.wmf"/><Relationship Id="rId107" Type="http://schemas.openxmlformats.org/officeDocument/2006/relationships/oleObject" Target="embeddings/oleObject62.bin"/><Relationship Id="rId106" Type="http://schemas.openxmlformats.org/officeDocument/2006/relationships/image" Target="media/image40.wmf"/><Relationship Id="rId105" Type="http://schemas.openxmlformats.org/officeDocument/2006/relationships/oleObject" Target="embeddings/oleObject61.bin"/><Relationship Id="rId104" Type="http://schemas.openxmlformats.org/officeDocument/2006/relationships/image" Target="media/image39.wmf"/><Relationship Id="rId103" Type="http://schemas.openxmlformats.org/officeDocument/2006/relationships/oleObject" Target="embeddings/oleObject60.bin"/><Relationship Id="rId102" Type="http://schemas.openxmlformats.org/officeDocument/2006/relationships/image" Target="media/image38.wmf"/><Relationship Id="rId101" Type="http://schemas.openxmlformats.org/officeDocument/2006/relationships/oleObject" Target="embeddings/oleObject59.bin"/><Relationship Id="rId100" Type="http://schemas.openxmlformats.org/officeDocument/2006/relationships/image" Target="media/image37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908</Words>
  <Characters>1191</Characters>
  <Lines>24</Lines>
  <Paragraphs>6</Paragraphs>
  <TotalTime>21</TotalTime>
  <ScaleCrop>false</ScaleCrop>
  <LinksUpToDate>false</LinksUpToDate>
  <CharactersWithSpaces>1310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2022-11-19T01:43:23Z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55D0F7ECC2124E1093A077530300666D</vt:lpwstr>
  </property>
</Properties>
</file>